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A5" w:rsidRPr="00D072D0" w:rsidRDefault="00386EA5" w:rsidP="00386EA5">
      <w:pPr>
        <w:jc w:val="center"/>
        <w:rPr>
          <w:rFonts w:ascii="华文中宋" w:eastAsia="华文中宋" w:hAnsi="华文中宋" w:hint="eastAsia"/>
          <w:b/>
          <w:color w:val="000000"/>
          <w:spacing w:val="20"/>
          <w:sz w:val="32"/>
          <w:szCs w:val="32"/>
        </w:rPr>
      </w:pPr>
      <w:r w:rsidRPr="00D072D0">
        <w:rPr>
          <w:rFonts w:ascii="黑体" w:eastAsia="黑体" w:hAnsi="黑体" w:hint="eastAsia"/>
          <w:b/>
          <w:color w:val="000000"/>
          <w:kern w:val="0"/>
          <w:sz w:val="32"/>
          <w:szCs w:val="32"/>
        </w:rPr>
        <w:t>表</w:t>
      </w:r>
      <w:proofErr w:type="gramStart"/>
      <w:r w:rsidRPr="00D072D0">
        <w:rPr>
          <w:rFonts w:ascii="黑体" w:eastAsia="黑体" w:hAnsi="黑体" w:hint="eastAsia"/>
          <w:b/>
          <w:color w:val="000000"/>
          <w:kern w:val="0"/>
          <w:sz w:val="32"/>
          <w:szCs w:val="32"/>
        </w:rPr>
        <w:t>一</w:t>
      </w:r>
      <w:proofErr w:type="gramEnd"/>
      <w:r w:rsidRPr="00D072D0">
        <w:rPr>
          <w:rFonts w:ascii="黑体" w:eastAsia="黑体" w:hAnsi="黑体" w:hint="eastAsia"/>
          <w:b/>
          <w:color w:val="000000"/>
          <w:kern w:val="0"/>
          <w:sz w:val="32"/>
          <w:szCs w:val="32"/>
        </w:rPr>
        <w:t>：</w:t>
      </w:r>
      <w:r w:rsidRPr="00D072D0">
        <w:rPr>
          <w:rFonts w:ascii="黑体" w:eastAsia="黑体" w:hint="eastAsia"/>
          <w:color w:val="000000"/>
          <w:kern w:val="0"/>
          <w:sz w:val="32"/>
          <w:szCs w:val="32"/>
        </w:rPr>
        <w:t>赣州科技馆馆内科普活动开展评分量化表</w:t>
      </w:r>
    </w:p>
    <w:p w:rsidR="00386EA5" w:rsidRPr="00D072D0" w:rsidRDefault="00386EA5" w:rsidP="00386EA5">
      <w:pPr>
        <w:spacing w:line="120" w:lineRule="exact"/>
        <w:rPr>
          <w:rFonts w:ascii="仿宋_GB2312" w:eastAsia="仿宋_GB2312" w:hint="eastAsia"/>
          <w:color w:val="000000"/>
          <w:sz w:val="32"/>
          <w:szCs w:val="32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3458"/>
        <w:gridCol w:w="1274"/>
        <w:gridCol w:w="1208"/>
        <w:gridCol w:w="7"/>
        <w:gridCol w:w="1359"/>
        <w:gridCol w:w="1363"/>
      </w:tblGrid>
      <w:tr w:rsidR="00386EA5" w:rsidRPr="00D072D0" w:rsidTr="00FA4F44">
        <w:trPr>
          <w:trHeight w:val="497"/>
          <w:jc w:val="center"/>
        </w:trPr>
        <w:tc>
          <w:tcPr>
            <w:tcW w:w="4646" w:type="dxa"/>
            <w:gridSpan w:val="2"/>
            <w:shd w:val="clear" w:color="auto" w:fill="auto"/>
            <w:vAlign w:val="center"/>
          </w:tcPr>
          <w:p w:rsidR="00386EA5" w:rsidRPr="00D072D0" w:rsidRDefault="00386EA5" w:rsidP="00FA4F44">
            <w:pPr>
              <w:rPr>
                <w:rFonts w:ascii="黑体" w:eastAsia="黑体" w:hAnsi="黑体" w:hint="eastAsia"/>
                <w:color w:val="000000"/>
                <w:sz w:val="24"/>
              </w:rPr>
            </w:pPr>
            <w:r w:rsidRPr="00D072D0">
              <w:rPr>
                <w:rFonts w:ascii="黑体" w:eastAsia="黑体" w:hAnsi="黑体" w:hint="eastAsia"/>
                <w:color w:val="000000"/>
                <w:sz w:val="24"/>
              </w:rPr>
              <w:t>活动信息</w:t>
            </w:r>
          </w:p>
        </w:tc>
        <w:tc>
          <w:tcPr>
            <w:tcW w:w="5211" w:type="dxa"/>
            <w:gridSpan w:val="5"/>
            <w:shd w:val="clear" w:color="auto" w:fill="auto"/>
            <w:vAlign w:val="center"/>
          </w:tcPr>
          <w:p w:rsidR="00386EA5" w:rsidRPr="00D072D0" w:rsidRDefault="00386EA5" w:rsidP="00FA4F44">
            <w:pPr>
              <w:rPr>
                <w:rFonts w:ascii="黑体" w:eastAsia="黑体" w:hAnsi="黑体" w:hint="eastAsia"/>
                <w:color w:val="000000"/>
                <w:sz w:val="24"/>
              </w:rPr>
            </w:pPr>
            <w:r w:rsidRPr="00D072D0">
              <w:rPr>
                <w:rFonts w:ascii="黑体" w:eastAsia="黑体" w:hAnsi="黑体" w:hint="eastAsia"/>
                <w:color w:val="000000"/>
                <w:sz w:val="24"/>
              </w:rPr>
              <w:t>活动举办人</w:t>
            </w:r>
          </w:p>
        </w:tc>
      </w:tr>
      <w:tr w:rsidR="00386EA5" w:rsidRPr="00D072D0" w:rsidTr="00FA4F44">
        <w:trPr>
          <w:trHeight w:val="548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D072D0">
              <w:rPr>
                <w:rFonts w:ascii="仿宋" w:eastAsia="仿宋" w:hAnsi="仿宋" w:hint="eastAsia"/>
                <w:color w:val="000000"/>
                <w:sz w:val="24"/>
              </w:rPr>
              <w:t>活动名称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D072D0">
              <w:rPr>
                <w:rFonts w:ascii="仿宋" w:eastAsia="仿宋" w:hAnsi="仿宋" w:hint="eastAsia"/>
                <w:color w:val="000000"/>
                <w:sz w:val="24"/>
              </w:rPr>
              <w:t>□馆内小组类活动</w:t>
            </w:r>
          </w:p>
        </w:tc>
        <w:tc>
          <w:tcPr>
            <w:tcW w:w="1208" w:type="dxa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D072D0">
              <w:rPr>
                <w:rFonts w:ascii="仿宋" w:eastAsia="仿宋" w:hAnsi="仿宋" w:hint="eastAsia"/>
                <w:color w:val="000000"/>
                <w:sz w:val="24"/>
              </w:rPr>
              <w:t>活动创意</w:t>
            </w:r>
          </w:p>
        </w:tc>
        <w:tc>
          <w:tcPr>
            <w:tcW w:w="2729" w:type="dxa"/>
            <w:gridSpan w:val="3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386EA5" w:rsidRPr="00D072D0" w:rsidTr="00FA4F44">
        <w:trPr>
          <w:trHeight w:val="556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D072D0">
              <w:rPr>
                <w:rFonts w:ascii="仿宋" w:eastAsia="仿宋" w:hAnsi="仿宋" w:hint="eastAsia"/>
                <w:color w:val="000000"/>
                <w:sz w:val="24"/>
              </w:rPr>
              <w:t>活动主题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D072D0">
              <w:rPr>
                <w:rFonts w:ascii="仿宋" w:eastAsia="仿宋" w:hAnsi="仿宋" w:hint="eastAsia"/>
                <w:color w:val="000000"/>
                <w:sz w:val="24"/>
              </w:rPr>
              <w:t>活动成员</w:t>
            </w:r>
          </w:p>
        </w:tc>
        <w:tc>
          <w:tcPr>
            <w:tcW w:w="2729" w:type="dxa"/>
            <w:gridSpan w:val="3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386EA5" w:rsidRPr="00D072D0" w:rsidTr="00FA4F44">
        <w:trPr>
          <w:trHeight w:val="564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D072D0">
              <w:rPr>
                <w:rFonts w:ascii="仿宋" w:eastAsia="仿宋" w:hAnsi="仿宋" w:hint="eastAsia"/>
                <w:color w:val="000000"/>
                <w:sz w:val="24"/>
              </w:rPr>
              <w:t>活动时间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386EA5" w:rsidRPr="00D072D0" w:rsidRDefault="00386EA5" w:rsidP="00FA4F44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D072D0">
              <w:rPr>
                <w:rFonts w:ascii="仿宋" w:eastAsia="仿宋" w:hAnsi="仿宋" w:hint="eastAsia"/>
                <w:color w:val="000000"/>
                <w:sz w:val="24"/>
              </w:rPr>
              <w:t>□社会化科普活动</w:t>
            </w:r>
          </w:p>
        </w:tc>
        <w:tc>
          <w:tcPr>
            <w:tcW w:w="1215" w:type="dxa"/>
            <w:gridSpan w:val="2"/>
            <w:vAlign w:val="center"/>
          </w:tcPr>
          <w:p w:rsidR="00386EA5" w:rsidRPr="00D072D0" w:rsidRDefault="00386EA5" w:rsidP="00FA4F44">
            <w:pPr>
              <w:rPr>
                <w:rFonts w:ascii="仿宋" w:eastAsia="仿宋" w:hAnsi="仿宋" w:hint="eastAsia"/>
                <w:color w:val="000000"/>
                <w:sz w:val="24"/>
              </w:rPr>
            </w:pPr>
            <w:r w:rsidRPr="00D072D0">
              <w:rPr>
                <w:rFonts w:ascii="仿宋" w:eastAsia="仿宋" w:hAnsi="仿宋" w:hint="eastAsia"/>
                <w:color w:val="000000"/>
                <w:sz w:val="24"/>
              </w:rPr>
              <w:t>机构名称</w:t>
            </w:r>
          </w:p>
        </w:tc>
        <w:tc>
          <w:tcPr>
            <w:tcW w:w="2722" w:type="dxa"/>
            <w:gridSpan w:val="2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386EA5" w:rsidRPr="00D072D0" w:rsidTr="00FA4F44">
        <w:trPr>
          <w:trHeight w:val="564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D072D0">
              <w:rPr>
                <w:rFonts w:ascii="仿宋" w:eastAsia="仿宋" w:hAnsi="仿宋" w:hint="eastAsia"/>
                <w:color w:val="000000"/>
                <w:sz w:val="24"/>
              </w:rPr>
              <w:t>活动地点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2482" w:type="dxa"/>
            <w:gridSpan w:val="2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D072D0">
              <w:rPr>
                <w:rFonts w:ascii="仿宋" w:eastAsia="仿宋" w:hAnsi="仿宋" w:hint="eastAsia"/>
                <w:color w:val="000000"/>
                <w:sz w:val="24"/>
              </w:rPr>
              <w:t>是否配用志愿者</w:t>
            </w:r>
          </w:p>
        </w:tc>
        <w:tc>
          <w:tcPr>
            <w:tcW w:w="2729" w:type="dxa"/>
            <w:gridSpan w:val="3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D072D0">
              <w:rPr>
                <w:rFonts w:ascii="仿宋" w:eastAsia="仿宋" w:hAnsi="仿宋" w:hint="eastAsia"/>
                <w:color w:val="000000"/>
                <w:sz w:val="24"/>
              </w:rPr>
              <w:t>□否；□是：配用</w:t>
            </w:r>
            <w:r w:rsidRPr="00D072D0"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</w:t>
            </w:r>
            <w:r w:rsidRPr="00D072D0">
              <w:rPr>
                <w:rFonts w:ascii="仿宋" w:eastAsia="仿宋" w:hAnsi="仿宋" w:hint="eastAsia"/>
                <w:color w:val="000000"/>
                <w:sz w:val="24"/>
              </w:rPr>
              <w:t>人</w:t>
            </w:r>
          </w:p>
        </w:tc>
      </w:tr>
      <w:tr w:rsidR="00386EA5" w:rsidRPr="00D072D0" w:rsidTr="00FA4F44">
        <w:trPr>
          <w:trHeight w:val="560"/>
          <w:jc w:val="center"/>
        </w:trPr>
        <w:tc>
          <w:tcPr>
            <w:tcW w:w="9857" w:type="dxa"/>
            <w:gridSpan w:val="7"/>
            <w:shd w:val="clear" w:color="auto" w:fill="auto"/>
            <w:vAlign w:val="center"/>
          </w:tcPr>
          <w:p w:rsidR="00386EA5" w:rsidRPr="00D072D0" w:rsidRDefault="00386EA5" w:rsidP="00FA4F44">
            <w:pPr>
              <w:rPr>
                <w:rFonts w:ascii="黑体" w:eastAsia="黑体" w:hAnsi="黑体" w:hint="eastAsia"/>
                <w:color w:val="000000"/>
                <w:sz w:val="24"/>
              </w:rPr>
            </w:pPr>
            <w:r w:rsidRPr="00D072D0">
              <w:rPr>
                <w:rFonts w:ascii="黑体" w:eastAsia="黑体" w:hAnsi="黑体" w:hint="eastAsia"/>
                <w:color w:val="000000"/>
                <w:sz w:val="24"/>
              </w:rPr>
              <w:t>活动评分栏</w:t>
            </w:r>
          </w:p>
        </w:tc>
      </w:tr>
      <w:tr w:rsidR="00386EA5" w:rsidRPr="00D072D0" w:rsidTr="00FA4F44">
        <w:trPr>
          <w:trHeight w:val="560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 w:rsidRPr="00D072D0">
              <w:rPr>
                <w:rFonts w:ascii="黑体" w:eastAsia="黑体" w:hAnsi="黑体" w:hint="eastAsia"/>
                <w:color w:val="000000"/>
                <w:szCs w:val="21"/>
              </w:rPr>
              <w:t>活动阶段</w:t>
            </w: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 w:rsidRPr="00D072D0">
              <w:rPr>
                <w:rFonts w:ascii="黑体" w:eastAsia="黑体" w:hAnsi="黑体" w:hint="eastAsia"/>
                <w:color w:val="000000"/>
                <w:szCs w:val="21"/>
              </w:rPr>
              <w:t>评分项目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 w:rsidRPr="00D072D0">
              <w:rPr>
                <w:rFonts w:ascii="黑体" w:eastAsia="黑体" w:hAnsi="黑体" w:hint="eastAsia"/>
                <w:color w:val="000000"/>
                <w:szCs w:val="21"/>
              </w:rPr>
              <w:t>分值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 w:rsidRPr="00D072D0">
              <w:rPr>
                <w:rFonts w:ascii="黑体" w:eastAsia="黑体" w:hAnsi="黑体" w:hint="eastAsia"/>
                <w:color w:val="000000"/>
                <w:szCs w:val="21"/>
              </w:rPr>
              <w:t>得分</w:t>
            </w:r>
          </w:p>
        </w:tc>
      </w:tr>
      <w:tr w:rsidR="00386EA5" w:rsidRPr="00D072D0" w:rsidTr="00FA4F44">
        <w:trPr>
          <w:trHeight w:val="827"/>
          <w:jc w:val="center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 w:rsidRPr="00D072D0">
              <w:rPr>
                <w:rFonts w:ascii="黑体" w:eastAsia="黑体" w:hAnsi="黑体" w:hint="eastAsia"/>
                <w:color w:val="000000"/>
                <w:szCs w:val="21"/>
              </w:rPr>
              <w:t>活</w:t>
            </w:r>
          </w:p>
          <w:p w:rsidR="00386EA5" w:rsidRPr="00D072D0" w:rsidRDefault="00386EA5" w:rsidP="00FA4F44">
            <w:pPr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 w:rsidRPr="00D072D0">
              <w:rPr>
                <w:rFonts w:ascii="黑体" w:eastAsia="黑体" w:hAnsi="黑体" w:hint="eastAsia"/>
                <w:color w:val="000000"/>
                <w:szCs w:val="21"/>
              </w:rPr>
              <w:t>动</w:t>
            </w:r>
          </w:p>
          <w:p w:rsidR="00386EA5" w:rsidRPr="00D072D0" w:rsidRDefault="00386EA5" w:rsidP="00FA4F44">
            <w:pPr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 w:rsidRPr="00D072D0">
              <w:rPr>
                <w:rFonts w:ascii="黑体" w:eastAsia="黑体" w:hAnsi="黑体" w:hint="eastAsia"/>
                <w:color w:val="000000"/>
                <w:szCs w:val="21"/>
              </w:rPr>
              <w:t>前</w:t>
            </w:r>
          </w:p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072D0">
              <w:rPr>
                <w:rFonts w:ascii="黑体" w:eastAsia="黑体" w:hAnsi="黑体" w:hint="eastAsia"/>
                <w:color w:val="000000"/>
                <w:szCs w:val="21"/>
              </w:rPr>
              <w:t>期</w:t>
            </w: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:rsidR="00386EA5" w:rsidRPr="00D072D0" w:rsidRDefault="00386EA5" w:rsidP="00FA4F44">
            <w:pPr>
              <w:spacing w:line="320" w:lineRule="exac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1.是否提前10天提交科普活动策划方案，并审批通过。提前10天提交的，得1分；未提前10天提交的，得0.5分。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D072D0">
              <w:rPr>
                <w:rFonts w:ascii="仿宋" w:eastAsia="仿宋" w:hAnsi="仿宋" w:hint="eastAsia"/>
                <w:b/>
                <w:color w:val="000000"/>
                <w:szCs w:val="21"/>
              </w:rPr>
              <w:t>1.0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386EA5" w:rsidRPr="00D072D0" w:rsidTr="00FA4F44">
        <w:trPr>
          <w:trHeight w:val="961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:rsidR="00386EA5" w:rsidRPr="00D072D0" w:rsidRDefault="00386EA5" w:rsidP="00FA4F44">
            <w:pPr>
              <w:spacing w:line="300" w:lineRule="exac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2.展板、海报、条幅等形式的活动宣传是否提前</w:t>
            </w:r>
            <w:proofErr w:type="gramStart"/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一</w:t>
            </w:r>
            <w:proofErr w:type="gramEnd"/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周公告出去。提前</w:t>
            </w:r>
            <w:proofErr w:type="gramStart"/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一</w:t>
            </w:r>
            <w:proofErr w:type="gramEnd"/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周公</w:t>
            </w:r>
            <w:proofErr w:type="gramStart"/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告宣传</w:t>
            </w:r>
            <w:proofErr w:type="gramEnd"/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的，得0.2分；未提前</w:t>
            </w:r>
            <w:proofErr w:type="gramStart"/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一</w:t>
            </w:r>
            <w:proofErr w:type="gramEnd"/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周公</w:t>
            </w:r>
            <w:proofErr w:type="gramStart"/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告宣传</w:t>
            </w:r>
            <w:proofErr w:type="gramEnd"/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的，得0.1分。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D072D0">
              <w:rPr>
                <w:rFonts w:ascii="仿宋" w:eastAsia="仿宋" w:hAnsi="仿宋" w:hint="eastAsia"/>
                <w:b/>
                <w:color w:val="000000"/>
                <w:szCs w:val="21"/>
              </w:rPr>
              <w:t>0.2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386EA5" w:rsidRPr="00D072D0" w:rsidTr="00FA4F44">
        <w:trPr>
          <w:trHeight w:val="786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:rsidR="00386EA5" w:rsidRPr="00D072D0" w:rsidRDefault="00386EA5" w:rsidP="00FA4F44">
            <w:pPr>
              <w:spacing w:line="320" w:lineRule="exac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3.是否明确合适的对象群体，有明确的参与人数，活动选题、内容、形式等是否适合对象群体的需求与认知能力。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D072D0">
              <w:rPr>
                <w:rFonts w:ascii="仿宋" w:eastAsia="仿宋" w:hAnsi="仿宋" w:hint="eastAsia"/>
                <w:b/>
                <w:color w:val="000000"/>
                <w:szCs w:val="21"/>
              </w:rPr>
              <w:t>1.0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386EA5" w:rsidRPr="00D072D0" w:rsidTr="00FA4F44">
        <w:trPr>
          <w:trHeight w:val="786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:rsidR="00386EA5" w:rsidRPr="00D072D0" w:rsidRDefault="00386EA5" w:rsidP="00FA4F44">
            <w:pPr>
              <w:spacing w:line="320" w:lineRule="exac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4.方案团队合作情况（活动小组是否召集小组会，对活动方案进行探讨、优化等）。召开并提供研讨照片的，得0.2分。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D072D0">
              <w:rPr>
                <w:rFonts w:ascii="仿宋" w:eastAsia="仿宋" w:hAnsi="仿宋" w:hint="eastAsia"/>
                <w:b/>
                <w:color w:val="000000"/>
                <w:szCs w:val="21"/>
              </w:rPr>
              <w:t>0.2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386EA5" w:rsidRPr="00D072D0" w:rsidTr="00FA4F44">
        <w:trPr>
          <w:trHeight w:val="1411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:rsidR="00386EA5" w:rsidRPr="00D072D0" w:rsidRDefault="00386EA5" w:rsidP="00FA4F44">
            <w:pPr>
              <w:spacing w:line="320" w:lineRule="exac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5.活动准备情况（是否进行了人员培训、相关用材是否提前准备到位、是否进行了活动预演等）。未进行人员培训的，不得分；未提前准备好活动用材的，不得分；未开展活动预演并提供预演图片的，不得分。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D072D0">
              <w:rPr>
                <w:rFonts w:ascii="仿宋" w:eastAsia="仿宋" w:hAnsi="仿宋" w:hint="eastAsia"/>
                <w:b/>
                <w:color w:val="000000"/>
                <w:szCs w:val="21"/>
              </w:rPr>
              <w:t>0.2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386EA5" w:rsidRPr="00D072D0" w:rsidTr="00FA4F44">
        <w:trPr>
          <w:trHeight w:val="922"/>
          <w:jc w:val="center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 w:rsidRPr="00D072D0">
              <w:rPr>
                <w:rFonts w:ascii="黑体" w:eastAsia="黑体" w:hAnsi="黑体" w:hint="eastAsia"/>
                <w:color w:val="000000"/>
                <w:szCs w:val="21"/>
              </w:rPr>
              <w:t>活</w:t>
            </w:r>
          </w:p>
          <w:p w:rsidR="00386EA5" w:rsidRPr="00D072D0" w:rsidRDefault="00386EA5" w:rsidP="00FA4F44">
            <w:pPr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 w:rsidRPr="00D072D0">
              <w:rPr>
                <w:rFonts w:ascii="黑体" w:eastAsia="黑体" w:hAnsi="黑体" w:hint="eastAsia"/>
                <w:color w:val="000000"/>
                <w:szCs w:val="21"/>
              </w:rPr>
              <w:t>动</w:t>
            </w:r>
          </w:p>
          <w:p w:rsidR="00386EA5" w:rsidRPr="00D072D0" w:rsidRDefault="00386EA5" w:rsidP="00FA4F44">
            <w:pPr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 w:rsidRPr="00D072D0">
              <w:rPr>
                <w:rFonts w:ascii="黑体" w:eastAsia="黑体" w:hAnsi="黑体" w:hint="eastAsia"/>
                <w:color w:val="000000"/>
                <w:szCs w:val="21"/>
              </w:rPr>
              <w:t>中</w:t>
            </w:r>
          </w:p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072D0">
              <w:rPr>
                <w:rFonts w:ascii="黑体" w:eastAsia="黑体" w:hAnsi="黑体" w:hint="eastAsia"/>
                <w:color w:val="000000"/>
                <w:szCs w:val="21"/>
              </w:rPr>
              <w:t>期</w:t>
            </w: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:rsidR="00386EA5" w:rsidRPr="00D072D0" w:rsidRDefault="00386EA5" w:rsidP="00FA4F44">
            <w:pPr>
              <w:spacing w:line="320" w:lineRule="exac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6.活动是否准时开始，有无延后情况。活动未准时开展、存在延后开始的，不得分。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D072D0">
              <w:rPr>
                <w:rFonts w:ascii="仿宋" w:eastAsia="仿宋" w:hAnsi="仿宋" w:hint="eastAsia"/>
                <w:b/>
                <w:color w:val="000000"/>
                <w:szCs w:val="21"/>
              </w:rPr>
              <w:t>0.1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386EA5" w:rsidRPr="00D072D0" w:rsidTr="00FA4F44">
        <w:trPr>
          <w:trHeight w:val="720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:rsidR="00386EA5" w:rsidRPr="00D072D0" w:rsidRDefault="00386EA5" w:rsidP="00FA4F44">
            <w:pPr>
              <w:spacing w:line="320" w:lineRule="exac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7.活动是否围绕策划方案开展，是否切合主题。未按活动方案开展，随意变更活动内容的，不得分。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D072D0">
              <w:rPr>
                <w:rFonts w:ascii="仿宋" w:eastAsia="仿宋" w:hAnsi="仿宋" w:hint="eastAsia"/>
                <w:b/>
                <w:color w:val="000000"/>
                <w:szCs w:val="21"/>
              </w:rPr>
              <w:t>0.1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386EA5" w:rsidRPr="00D072D0" w:rsidTr="00FA4F44">
        <w:trPr>
          <w:trHeight w:val="1424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:rsidR="00386EA5" w:rsidRPr="00D072D0" w:rsidRDefault="00386EA5" w:rsidP="00FA4F44">
            <w:pPr>
              <w:spacing w:line="320" w:lineRule="exac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8.活动开展是否体现“节俭、节省、节约”原则，是否存在浪费现象。每项科普活动的馆内支出经费限定在1500元，其中：支出1000元以内的，得1分；超过（含）1000元的，得分依据公式〔1.0 -（该活动费用支出总额÷1500）〕计算得出。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D072D0">
              <w:rPr>
                <w:rFonts w:ascii="仿宋" w:eastAsia="仿宋" w:hAnsi="仿宋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386EA5" w:rsidRPr="00D072D0" w:rsidTr="00FA4F44">
        <w:trPr>
          <w:trHeight w:val="1545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:rsidR="00386EA5" w:rsidRPr="00D072D0" w:rsidRDefault="00386EA5" w:rsidP="00FA4F44">
            <w:pPr>
              <w:spacing w:line="320" w:lineRule="exac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9.举办人活动动员能力是否强，参与活动开展的观众人数是否合理、达标。每场科普活动的馆内观众参与人数控制在40人，超过40人的，不得分；20-40人的，得1分；低于20人的，不得分，但必须开展活动。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D072D0">
              <w:rPr>
                <w:rFonts w:ascii="仿宋" w:eastAsia="仿宋" w:hAnsi="仿宋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</w:tbl>
    <w:p w:rsidR="00386EA5" w:rsidRPr="00D072D0" w:rsidRDefault="00386EA5" w:rsidP="00386EA5">
      <w:pPr>
        <w:spacing w:line="20" w:lineRule="exact"/>
        <w:ind w:firstLineChars="225" w:firstLine="473"/>
        <w:rPr>
          <w:rFonts w:hint="eastAsia"/>
          <w:color w:val="000000"/>
        </w:rPr>
      </w:pPr>
    </w:p>
    <w:p w:rsidR="00386EA5" w:rsidRPr="00D072D0" w:rsidRDefault="00386EA5" w:rsidP="00386EA5">
      <w:pPr>
        <w:spacing w:line="20" w:lineRule="exact"/>
        <w:ind w:firstLineChars="225" w:firstLine="473"/>
        <w:rPr>
          <w:rFonts w:hint="eastAsia"/>
          <w:color w:val="000000"/>
        </w:rPr>
      </w:pPr>
    </w:p>
    <w:p w:rsidR="00386EA5" w:rsidRPr="00D072D0" w:rsidRDefault="00386EA5" w:rsidP="00386EA5">
      <w:pPr>
        <w:spacing w:line="20" w:lineRule="exact"/>
        <w:ind w:firstLineChars="225" w:firstLine="473"/>
        <w:rPr>
          <w:rFonts w:hint="eastAsia"/>
          <w:color w:val="000000"/>
        </w:rPr>
      </w:pPr>
    </w:p>
    <w:p w:rsidR="00386EA5" w:rsidRPr="00D072D0" w:rsidRDefault="00386EA5" w:rsidP="00386EA5">
      <w:pPr>
        <w:spacing w:line="20" w:lineRule="exact"/>
        <w:ind w:firstLineChars="225" w:firstLine="473"/>
        <w:rPr>
          <w:rFonts w:hint="eastAsia"/>
          <w:color w:val="000000"/>
        </w:rPr>
      </w:pPr>
    </w:p>
    <w:p w:rsidR="00386EA5" w:rsidRPr="00D072D0" w:rsidRDefault="00386EA5" w:rsidP="00386EA5">
      <w:pPr>
        <w:spacing w:line="20" w:lineRule="exact"/>
        <w:ind w:firstLineChars="225" w:firstLine="473"/>
        <w:rPr>
          <w:rFonts w:hint="eastAsia"/>
          <w:color w:val="000000"/>
        </w:rPr>
      </w:pPr>
    </w:p>
    <w:p w:rsidR="00386EA5" w:rsidRPr="00D072D0" w:rsidRDefault="00386EA5" w:rsidP="00386EA5">
      <w:pPr>
        <w:spacing w:line="20" w:lineRule="exact"/>
        <w:ind w:firstLineChars="225" w:firstLine="473"/>
        <w:rPr>
          <w:rFonts w:hint="eastAsia"/>
          <w:color w:val="000000"/>
        </w:rPr>
      </w:pPr>
    </w:p>
    <w:p w:rsidR="00386EA5" w:rsidRPr="00D072D0" w:rsidRDefault="00386EA5" w:rsidP="00386EA5">
      <w:pPr>
        <w:spacing w:line="20" w:lineRule="exact"/>
        <w:ind w:firstLineChars="225" w:firstLine="473"/>
        <w:rPr>
          <w:rFonts w:hint="eastAsia"/>
          <w:color w:val="000000"/>
        </w:rPr>
      </w:pPr>
    </w:p>
    <w:p w:rsidR="00386EA5" w:rsidRPr="00D072D0" w:rsidRDefault="00386EA5" w:rsidP="00386EA5">
      <w:pPr>
        <w:spacing w:line="20" w:lineRule="exact"/>
        <w:ind w:firstLineChars="225" w:firstLine="473"/>
        <w:rPr>
          <w:rFonts w:hint="eastAsia"/>
          <w:color w:val="000000"/>
        </w:rPr>
      </w:pPr>
    </w:p>
    <w:p w:rsidR="00386EA5" w:rsidRPr="00D072D0" w:rsidRDefault="00386EA5" w:rsidP="00386EA5">
      <w:pPr>
        <w:spacing w:line="320" w:lineRule="exact"/>
        <w:rPr>
          <w:rFonts w:ascii="黑体" w:eastAsia="黑体" w:hAnsi="宋体" w:hint="eastAsia"/>
          <w:color w:val="000000"/>
          <w:sz w:val="24"/>
        </w:rPr>
      </w:pPr>
    </w:p>
    <w:p w:rsidR="00386EA5" w:rsidRDefault="00386EA5" w:rsidP="00386EA5">
      <w:pPr>
        <w:spacing w:afterLines="50" w:line="320" w:lineRule="exact"/>
        <w:rPr>
          <w:rFonts w:ascii="黑体" w:eastAsia="黑体" w:hAnsi="宋体" w:hint="eastAsia"/>
          <w:color w:val="000000"/>
          <w:sz w:val="24"/>
        </w:rPr>
      </w:pPr>
    </w:p>
    <w:p w:rsidR="00386EA5" w:rsidRPr="00D072D0" w:rsidRDefault="00386EA5" w:rsidP="00386EA5">
      <w:pPr>
        <w:spacing w:afterLines="50" w:line="320" w:lineRule="exact"/>
        <w:rPr>
          <w:rFonts w:ascii="仿宋_GB2312" w:eastAsia="仿宋_GB2312" w:hint="eastAsia"/>
          <w:color w:val="000000"/>
        </w:rPr>
      </w:pPr>
      <w:r w:rsidRPr="00D072D0">
        <w:rPr>
          <w:rFonts w:ascii="黑体" w:eastAsia="黑体" w:hAnsi="宋体" w:hint="eastAsia"/>
          <w:color w:val="000000"/>
          <w:sz w:val="24"/>
        </w:rPr>
        <w:t>〔</w:t>
      </w:r>
      <w:r w:rsidRPr="00D072D0">
        <w:rPr>
          <w:rFonts w:ascii="黑体" w:eastAsia="黑体" w:hint="eastAsia"/>
          <w:color w:val="000000"/>
          <w:sz w:val="24"/>
        </w:rPr>
        <w:t>备注</w:t>
      </w:r>
      <w:r w:rsidRPr="00D072D0">
        <w:rPr>
          <w:rFonts w:ascii="黑体" w:eastAsia="黑体" w:hAnsi="宋体" w:hint="eastAsia"/>
          <w:color w:val="000000"/>
          <w:sz w:val="24"/>
        </w:rPr>
        <w:t>〕</w:t>
      </w:r>
      <w:r w:rsidRPr="00D072D0">
        <w:rPr>
          <w:rFonts w:ascii="仿宋" w:eastAsia="仿宋" w:hAnsi="仿宋" w:hint="eastAsia"/>
          <w:color w:val="000000"/>
          <w:sz w:val="24"/>
        </w:rPr>
        <w:t>活动在馆内外开展过程中，若发生安全事故、产生冲突纠纷等的，该项活动得0分。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5940"/>
        <w:gridCol w:w="1363"/>
        <w:gridCol w:w="1363"/>
      </w:tblGrid>
      <w:tr w:rsidR="00386EA5" w:rsidRPr="00D072D0" w:rsidTr="00FA4F44">
        <w:trPr>
          <w:trHeight w:val="439"/>
          <w:jc w:val="center"/>
        </w:trPr>
        <w:tc>
          <w:tcPr>
            <w:tcW w:w="9854" w:type="dxa"/>
            <w:gridSpan w:val="4"/>
            <w:shd w:val="clear" w:color="auto" w:fill="auto"/>
            <w:vAlign w:val="center"/>
          </w:tcPr>
          <w:p w:rsidR="00386EA5" w:rsidRPr="00D072D0" w:rsidRDefault="00386EA5" w:rsidP="00FA4F44">
            <w:pPr>
              <w:rPr>
                <w:rFonts w:ascii="黑体" w:eastAsia="黑体" w:hAnsi="黑体" w:hint="eastAsia"/>
                <w:color w:val="000000"/>
                <w:szCs w:val="21"/>
              </w:rPr>
            </w:pPr>
            <w:r w:rsidRPr="00D072D0">
              <w:rPr>
                <w:rFonts w:ascii="黑体" w:eastAsia="黑体" w:hAnsi="黑体" w:hint="eastAsia"/>
                <w:color w:val="000000"/>
                <w:sz w:val="24"/>
              </w:rPr>
              <w:t>活动评分栏</w:t>
            </w:r>
            <w:r w:rsidRPr="00D072D0">
              <w:rPr>
                <w:rFonts w:ascii="楷体" w:eastAsia="楷体" w:hAnsi="楷体" w:hint="eastAsia"/>
                <w:color w:val="000000"/>
                <w:szCs w:val="21"/>
              </w:rPr>
              <w:t>（续上表）</w:t>
            </w:r>
          </w:p>
        </w:tc>
      </w:tr>
      <w:tr w:rsidR="00386EA5" w:rsidRPr="00D072D0" w:rsidTr="00FA4F44">
        <w:trPr>
          <w:trHeight w:val="483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 w:rsidRPr="00D072D0">
              <w:rPr>
                <w:rFonts w:ascii="黑体" w:eastAsia="黑体" w:hAnsi="黑体" w:hint="eastAsia"/>
                <w:color w:val="000000"/>
                <w:szCs w:val="21"/>
              </w:rPr>
              <w:t>活动阶段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 w:rsidRPr="00D072D0">
              <w:rPr>
                <w:rFonts w:ascii="黑体" w:eastAsia="黑体" w:hAnsi="黑体" w:hint="eastAsia"/>
                <w:color w:val="000000"/>
                <w:szCs w:val="21"/>
              </w:rPr>
              <w:t>评分项目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 w:rsidRPr="00D072D0">
              <w:rPr>
                <w:rFonts w:ascii="黑体" w:eastAsia="黑体" w:hAnsi="黑体" w:hint="eastAsia"/>
                <w:color w:val="000000"/>
                <w:szCs w:val="21"/>
              </w:rPr>
              <w:t>分值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 w:rsidRPr="00D072D0">
              <w:rPr>
                <w:rFonts w:ascii="黑体" w:eastAsia="黑体" w:hAnsi="黑体" w:hint="eastAsia"/>
                <w:color w:val="000000"/>
                <w:szCs w:val="21"/>
              </w:rPr>
              <w:t>得分</w:t>
            </w:r>
          </w:p>
        </w:tc>
      </w:tr>
      <w:tr w:rsidR="00386EA5" w:rsidRPr="00D072D0" w:rsidTr="00FA4F44">
        <w:trPr>
          <w:trHeight w:val="945"/>
          <w:jc w:val="center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 w:rsidRPr="00D072D0">
              <w:rPr>
                <w:rFonts w:ascii="黑体" w:eastAsia="黑体" w:hAnsi="黑体" w:hint="eastAsia"/>
                <w:color w:val="000000"/>
                <w:szCs w:val="21"/>
              </w:rPr>
              <w:t>活</w:t>
            </w:r>
          </w:p>
          <w:p w:rsidR="00386EA5" w:rsidRPr="00D072D0" w:rsidRDefault="00386EA5" w:rsidP="00FA4F44">
            <w:pPr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 w:rsidRPr="00D072D0">
              <w:rPr>
                <w:rFonts w:ascii="黑体" w:eastAsia="黑体" w:hAnsi="黑体" w:hint="eastAsia"/>
                <w:color w:val="000000"/>
                <w:szCs w:val="21"/>
              </w:rPr>
              <w:t>动</w:t>
            </w:r>
          </w:p>
          <w:p w:rsidR="00386EA5" w:rsidRPr="00D072D0" w:rsidRDefault="00386EA5" w:rsidP="00FA4F44">
            <w:pPr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 w:rsidRPr="00D072D0">
              <w:rPr>
                <w:rFonts w:ascii="黑体" w:eastAsia="黑体" w:hAnsi="黑体" w:hint="eastAsia"/>
                <w:color w:val="000000"/>
                <w:szCs w:val="21"/>
              </w:rPr>
              <w:t>中</w:t>
            </w:r>
          </w:p>
          <w:p w:rsidR="00386EA5" w:rsidRPr="00D072D0" w:rsidRDefault="00386EA5" w:rsidP="00FA4F44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D072D0">
              <w:rPr>
                <w:rFonts w:ascii="黑体" w:eastAsia="黑体" w:hAnsi="黑体" w:hint="eastAsia"/>
                <w:color w:val="000000"/>
                <w:szCs w:val="21"/>
              </w:rPr>
              <w:t>期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386EA5" w:rsidRPr="00D072D0" w:rsidRDefault="00386EA5" w:rsidP="00FA4F44">
            <w:pPr>
              <w:spacing w:line="300" w:lineRule="exac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10.开展活动时，所属楼层是否协调其他楼层辅导员代为值守，没有辅导员值守的，不得分；社会化活动本项则考核机构是否安排2名员工以上开展活动。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D072D0">
              <w:rPr>
                <w:rFonts w:ascii="仿宋" w:eastAsia="仿宋" w:hAnsi="仿宋" w:hint="eastAsia"/>
                <w:b/>
                <w:color w:val="000000"/>
                <w:szCs w:val="21"/>
              </w:rPr>
              <w:t>0.1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386EA5" w:rsidRPr="00D072D0" w:rsidTr="00FA4F44">
        <w:trPr>
          <w:trHeight w:val="936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386EA5" w:rsidRPr="00D072D0" w:rsidRDefault="00386EA5" w:rsidP="00FA4F44">
            <w:pPr>
              <w:spacing w:line="300" w:lineRule="exac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11.活动过程中，举办人的现场掌控能力是否强，活动现场的秩序是否井然有序。活动现场存在人员杂乱无序、人员吵闹走动、发放用材无序等现象的，每种现象扣0.1分。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D072D0">
              <w:rPr>
                <w:rFonts w:ascii="仿宋" w:eastAsia="仿宋" w:hAnsi="仿宋" w:hint="eastAsia"/>
                <w:b/>
                <w:color w:val="000000"/>
                <w:szCs w:val="21"/>
              </w:rPr>
              <w:t>0.5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386EA5" w:rsidRPr="00D072D0" w:rsidTr="00FA4F44">
        <w:trPr>
          <w:trHeight w:val="932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386EA5" w:rsidRPr="00D072D0" w:rsidRDefault="00386EA5" w:rsidP="00FA4F44">
            <w:pPr>
              <w:spacing w:line="300" w:lineRule="exac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12.活动组织者是否认真、热情、负责，活动环节是否连贯。活动存在组织者不理、不管、不问等现象，或存在提前结束活动的，分别扣0.2分。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D072D0">
              <w:rPr>
                <w:rFonts w:ascii="仿宋" w:eastAsia="仿宋" w:hAnsi="仿宋" w:hint="eastAsia"/>
                <w:b/>
                <w:color w:val="000000"/>
                <w:szCs w:val="21"/>
              </w:rPr>
              <w:t>0.2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386EA5" w:rsidRPr="00D072D0" w:rsidTr="00FA4F44">
        <w:trPr>
          <w:trHeight w:val="936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386EA5" w:rsidRPr="00D072D0" w:rsidRDefault="00386EA5" w:rsidP="00FA4F44">
            <w:pPr>
              <w:spacing w:line="300" w:lineRule="exac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13.活动开展气氛是否热烈，活动是否“提出科普问题”“演绎科普现象”“得出科普结论”“阐述科普原理”，是否邀请在场观众参与其中。未按以上要求开展的，每项扣0.1分。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D072D0">
              <w:rPr>
                <w:rFonts w:ascii="仿宋" w:eastAsia="仿宋" w:hAnsi="仿宋" w:hint="eastAsia"/>
                <w:b/>
                <w:color w:val="000000"/>
                <w:szCs w:val="21"/>
              </w:rPr>
              <w:t>0.5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386EA5" w:rsidRPr="00D072D0" w:rsidTr="00FA4F44">
        <w:trPr>
          <w:trHeight w:val="1515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386EA5" w:rsidRPr="00D072D0" w:rsidRDefault="00386EA5" w:rsidP="00FA4F44">
            <w:pPr>
              <w:spacing w:line="300" w:lineRule="exac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14.活动开展前后，是否有向在场观众推荐科技馆的</w:t>
            </w:r>
            <w:proofErr w:type="gramStart"/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微信平台</w:t>
            </w:r>
            <w:proofErr w:type="gramEnd"/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，并邀请在场</w:t>
            </w:r>
            <w:proofErr w:type="gramStart"/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观众微信参与</w:t>
            </w:r>
            <w:proofErr w:type="gramEnd"/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活动、</w:t>
            </w:r>
            <w:proofErr w:type="gramStart"/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微信评价</w:t>
            </w:r>
            <w:proofErr w:type="gramEnd"/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活动、</w:t>
            </w:r>
            <w:proofErr w:type="gramStart"/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微信活动</w:t>
            </w:r>
            <w:proofErr w:type="gramEnd"/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评分。本评分项目依据</w:t>
            </w:r>
            <w:proofErr w:type="gramStart"/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微信后台</w:t>
            </w:r>
            <w:proofErr w:type="gramEnd"/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的观众活动评分结果，并依据以下公式〔0.3 +（观众微信评分的平均分×10%）〕计算得出。未推荐科技馆</w:t>
            </w:r>
            <w:proofErr w:type="gramStart"/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微信平台</w:t>
            </w:r>
            <w:proofErr w:type="gramEnd"/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的、</w:t>
            </w:r>
            <w:proofErr w:type="gramStart"/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微信评分</w:t>
            </w:r>
            <w:proofErr w:type="gramEnd"/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为0分的，本项得0分。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D072D0">
              <w:rPr>
                <w:rFonts w:ascii="仿宋" w:eastAsia="仿宋" w:hAnsi="仿宋" w:hint="eastAsia"/>
                <w:b/>
                <w:color w:val="000000"/>
                <w:szCs w:val="21"/>
              </w:rPr>
              <w:t>0.5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386EA5" w:rsidRPr="00D072D0" w:rsidTr="00FA4F44">
        <w:trPr>
          <w:trHeight w:val="916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386EA5" w:rsidRPr="00D072D0" w:rsidRDefault="00386EA5" w:rsidP="00FA4F44">
            <w:pPr>
              <w:spacing w:line="300" w:lineRule="exac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15.科普活动是否在活动开展</w:t>
            </w:r>
            <w:proofErr w:type="gramStart"/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当月内</w:t>
            </w:r>
            <w:proofErr w:type="gramEnd"/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深入到社区、学校或农村进行二次开展。且本年度同一楼层在同一地点进行二次开展的，两次以内得1.5分，第三次得1.0分，第四次以上得0.5分。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D072D0">
              <w:rPr>
                <w:rFonts w:ascii="仿宋" w:eastAsia="仿宋" w:hAnsi="仿宋" w:hint="eastAsia"/>
                <w:b/>
                <w:color w:val="000000"/>
                <w:szCs w:val="21"/>
              </w:rPr>
              <w:t>1.5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386EA5" w:rsidRPr="00D072D0" w:rsidTr="00FA4F44">
        <w:trPr>
          <w:trHeight w:val="658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386EA5" w:rsidRPr="00D072D0" w:rsidRDefault="00386EA5" w:rsidP="00FA4F44">
            <w:pPr>
              <w:spacing w:line="300" w:lineRule="exac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16.活动开展当月是否组织中小学</w:t>
            </w:r>
            <w:proofErr w:type="gramStart"/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挂点班到</w:t>
            </w:r>
            <w:proofErr w:type="gramEnd"/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馆内开展该项教育活动。（寒暑假期间，该项改为二次开展考核）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D072D0">
              <w:rPr>
                <w:rFonts w:ascii="仿宋" w:eastAsia="仿宋" w:hAnsi="仿宋" w:hint="eastAsia"/>
                <w:b/>
                <w:color w:val="000000"/>
                <w:szCs w:val="21"/>
              </w:rPr>
              <w:t>1.0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386EA5" w:rsidRPr="00D072D0" w:rsidTr="00FA4F44">
        <w:trPr>
          <w:trHeight w:val="542"/>
          <w:jc w:val="center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 w:rsidRPr="00D072D0">
              <w:rPr>
                <w:rFonts w:ascii="黑体" w:eastAsia="黑体" w:hAnsi="黑体" w:hint="eastAsia"/>
                <w:color w:val="000000"/>
                <w:szCs w:val="21"/>
              </w:rPr>
              <w:t>活</w:t>
            </w:r>
          </w:p>
          <w:p w:rsidR="00386EA5" w:rsidRPr="00D072D0" w:rsidRDefault="00386EA5" w:rsidP="00FA4F44">
            <w:pPr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 w:rsidRPr="00D072D0">
              <w:rPr>
                <w:rFonts w:ascii="黑体" w:eastAsia="黑体" w:hAnsi="黑体" w:hint="eastAsia"/>
                <w:color w:val="000000"/>
                <w:szCs w:val="21"/>
              </w:rPr>
              <w:t>动</w:t>
            </w:r>
          </w:p>
          <w:p w:rsidR="00386EA5" w:rsidRPr="00D072D0" w:rsidRDefault="00386EA5" w:rsidP="00FA4F44">
            <w:pPr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 w:rsidRPr="00D072D0">
              <w:rPr>
                <w:rFonts w:ascii="黑体" w:eastAsia="黑体" w:hAnsi="黑体" w:hint="eastAsia"/>
                <w:color w:val="000000"/>
                <w:szCs w:val="21"/>
              </w:rPr>
              <w:t>后</w:t>
            </w:r>
          </w:p>
          <w:p w:rsidR="00386EA5" w:rsidRPr="00D072D0" w:rsidRDefault="00386EA5" w:rsidP="00FA4F44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D072D0">
              <w:rPr>
                <w:rFonts w:ascii="黑体" w:eastAsia="黑体" w:hAnsi="黑体" w:hint="eastAsia"/>
                <w:color w:val="000000"/>
                <w:szCs w:val="21"/>
              </w:rPr>
              <w:t>期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386EA5" w:rsidRPr="00D072D0" w:rsidRDefault="00386EA5" w:rsidP="00FA4F44">
            <w:pPr>
              <w:spacing w:line="320" w:lineRule="exac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17.是否有活动小结材料（有人数统计、费用、分析总结等，且每月5日前提交上个月活动小结材料）。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D072D0">
              <w:rPr>
                <w:rFonts w:ascii="仿宋" w:eastAsia="仿宋" w:hAnsi="仿宋" w:hint="eastAsia"/>
                <w:b/>
                <w:color w:val="000000"/>
                <w:szCs w:val="21"/>
              </w:rPr>
              <w:t>0.2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386EA5" w:rsidRPr="00D072D0" w:rsidTr="00FA4F44">
        <w:trPr>
          <w:trHeight w:val="727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386EA5" w:rsidRPr="00D072D0" w:rsidRDefault="00386EA5" w:rsidP="00FA4F44">
            <w:pPr>
              <w:spacing w:line="300" w:lineRule="exac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18.是否提供活动用材的购买清单和配套票据发票，发票是否合理（含发票内容、发票单位、是否缴税）等，以上任何一项不符，该项均不得分。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D072D0">
              <w:rPr>
                <w:rFonts w:ascii="仿宋" w:eastAsia="仿宋" w:hAnsi="仿宋" w:hint="eastAsia"/>
                <w:b/>
                <w:color w:val="000000"/>
                <w:szCs w:val="21"/>
              </w:rPr>
              <w:t>0.3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386EA5" w:rsidRPr="00D072D0" w:rsidTr="00FA4F44">
        <w:trPr>
          <w:trHeight w:val="497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386EA5" w:rsidRPr="00D072D0" w:rsidRDefault="00386EA5" w:rsidP="00FA4F44">
            <w:pPr>
              <w:rPr>
                <w:rFonts w:ascii="仿宋" w:eastAsia="仿宋" w:hAnsi="仿宋" w:hint="eastAsia"/>
                <w:color w:val="000000"/>
                <w:szCs w:val="21"/>
              </w:rPr>
            </w:pPr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19.是否</w:t>
            </w:r>
            <w:proofErr w:type="gramStart"/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拍摄有馆内外</w:t>
            </w:r>
            <w:proofErr w:type="gramEnd"/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活动现场的图片、影像等资料。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D072D0">
              <w:rPr>
                <w:rFonts w:ascii="仿宋" w:eastAsia="仿宋" w:hAnsi="仿宋" w:hint="eastAsia"/>
                <w:b/>
                <w:color w:val="000000"/>
                <w:szCs w:val="21"/>
              </w:rPr>
              <w:t>0.1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386EA5" w:rsidRPr="00D072D0" w:rsidTr="00FA4F44">
        <w:trPr>
          <w:trHeight w:val="464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386EA5" w:rsidRPr="00D072D0" w:rsidRDefault="00386EA5" w:rsidP="00FA4F44">
            <w:pPr>
              <w:spacing w:line="320" w:lineRule="exac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20.是否有新闻媒体报道（须提供网站、报纸、期刊、公众号或电视画面截图）。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D072D0">
              <w:rPr>
                <w:rFonts w:ascii="仿宋" w:eastAsia="仿宋" w:hAnsi="仿宋" w:hint="eastAsia"/>
                <w:b/>
                <w:color w:val="000000"/>
                <w:szCs w:val="21"/>
              </w:rPr>
              <w:t>0.2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386EA5" w:rsidRPr="00D072D0" w:rsidTr="00FA4F44">
        <w:trPr>
          <w:trHeight w:val="778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386EA5" w:rsidRPr="00D072D0" w:rsidRDefault="00386EA5" w:rsidP="00FA4F44">
            <w:pPr>
              <w:spacing w:line="300" w:lineRule="exac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21.活动结束后场地、设施、展板、海报、条幅等是否及时撤除，卫生是否及时清理，桌椅</w:t>
            </w:r>
            <w:proofErr w:type="gramStart"/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凳</w:t>
            </w:r>
            <w:proofErr w:type="gramEnd"/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是否还原。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D072D0">
              <w:rPr>
                <w:rFonts w:ascii="仿宋" w:eastAsia="仿宋" w:hAnsi="仿宋" w:hint="eastAsia"/>
                <w:b/>
                <w:color w:val="000000"/>
                <w:szCs w:val="21"/>
              </w:rPr>
              <w:t>0.1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386EA5" w:rsidRPr="00D072D0" w:rsidTr="00FA4F44">
        <w:trPr>
          <w:trHeight w:val="580"/>
          <w:jc w:val="center"/>
        </w:trPr>
        <w:tc>
          <w:tcPr>
            <w:tcW w:w="7128" w:type="dxa"/>
            <w:gridSpan w:val="2"/>
            <w:vMerge w:val="restart"/>
            <w:shd w:val="clear" w:color="auto" w:fill="auto"/>
            <w:vAlign w:val="center"/>
          </w:tcPr>
          <w:p w:rsidR="00386EA5" w:rsidRPr="00D072D0" w:rsidRDefault="00386EA5" w:rsidP="00FA4F44">
            <w:pPr>
              <w:spacing w:line="300" w:lineRule="exac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072D0">
              <w:rPr>
                <w:rFonts w:ascii="黑体" w:eastAsia="黑体" w:hAnsi="黑体" w:hint="eastAsia"/>
                <w:color w:val="000000"/>
                <w:szCs w:val="21"/>
              </w:rPr>
              <w:t>〔备注〕</w:t>
            </w:r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1.馆内小组合力开展科普活动的，活动得分为：总得分×</w:t>
            </w:r>
            <w:r w:rsidRPr="00D072D0">
              <w:rPr>
                <w:rFonts w:ascii="仿宋" w:eastAsia="仿宋" w:hAnsi="仿宋" w:hint="eastAsia"/>
                <w:b/>
                <w:color w:val="000000"/>
                <w:szCs w:val="21"/>
              </w:rPr>
              <w:t>1.0</w:t>
            </w:r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。其中：活动得分的</w:t>
            </w:r>
            <w:r w:rsidRPr="00D072D0">
              <w:rPr>
                <w:rFonts w:ascii="仿宋" w:eastAsia="仿宋" w:hAnsi="仿宋" w:hint="eastAsia"/>
                <w:b/>
                <w:color w:val="000000"/>
                <w:szCs w:val="21"/>
              </w:rPr>
              <w:t>10%</w:t>
            </w:r>
            <w:proofErr w:type="gramStart"/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归活动</w:t>
            </w:r>
            <w:proofErr w:type="gramEnd"/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创意人，</w:t>
            </w:r>
            <w:r w:rsidRPr="00D072D0">
              <w:rPr>
                <w:rFonts w:ascii="仿宋" w:eastAsia="仿宋" w:hAnsi="仿宋" w:hint="eastAsia"/>
                <w:b/>
                <w:color w:val="000000"/>
                <w:szCs w:val="21"/>
              </w:rPr>
              <w:t>90%</w:t>
            </w:r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由活动成员均分。</w:t>
            </w:r>
          </w:p>
          <w:p w:rsidR="00386EA5" w:rsidRPr="00D072D0" w:rsidRDefault="00386EA5" w:rsidP="00FA4F44">
            <w:pPr>
              <w:spacing w:line="300" w:lineRule="exact"/>
              <w:ind w:firstLineChars="200" w:firstLine="420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072D0">
              <w:rPr>
                <w:rFonts w:ascii="仿宋" w:eastAsia="仿宋" w:hAnsi="仿宋" w:hint="eastAsia"/>
                <w:color w:val="000000"/>
                <w:szCs w:val="21"/>
              </w:rPr>
              <w:t>2.科普企业、学会组织等机构开展的馆内社会化科普活动，参照此表测算活动补贴及活动耗材，并出具正式含税发票报销。</w:t>
            </w:r>
          </w:p>
          <w:p w:rsidR="00386EA5" w:rsidRPr="0084243C" w:rsidRDefault="00386EA5" w:rsidP="00FA4F44">
            <w:pPr>
              <w:spacing w:line="300" w:lineRule="exact"/>
              <w:ind w:firstLineChars="200" w:firstLine="420"/>
              <w:rPr>
                <w:rFonts w:ascii="仿宋_GB2312" w:eastAsia="仿宋_GB2312" w:hint="eastAsia"/>
                <w:color w:val="C00000"/>
                <w:szCs w:val="21"/>
              </w:rPr>
            </w:pPr>
            <w:r w:rsidRPr="0084243C">
              <w:rPr>
                <w:rFonts w:ascii="仿宋" w:eastAsia="仿宋" w:hAnsi="仿宋" w:hint="eastAsia"/>
                <w:color w:val="C00000"/>
                <w:szCs w:val="21"/>
              </w:rPr>
              <w:t>3.“活动前期”项由</w:t>
            </w:r>
            <w:proofErr w:type="gramStart"/>
            <w:r w:rsidRPr="0084243C">
              <w:rPr>
                <w:rFonts w:ascii="仿宋" w:eastAsia="仿宋" w:hAnsi="仿宋" w:hint="eastAsia"/>
                <w:color w:val="C00000"/>
                <w:szCs w:val="21"/>
              </w:rPr>
              <w:t>展教副馆长</w:t>
            </w:r>
            <w:proofErr w:type="gramEnd"/>
            <w:r w:rsidRPr="0084243C">
              <w:rPr>
                <w:rFonts w:ascii="仿宋" w:eastAsia="仿宋" w:hAnsi="仿宋" w:hint="eastAsia"/>
                <w:color w:val="C00000"/>
                <w:szCs w:val="21"/>
              </w:rPr>
              <w:t>评分，“活动中期”项由活动驻场中层在编人员评分，“活动后期”项由行政副馆长评分。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 w:rsidRPr="00D072D0">
              <w:rPr>
                <w:rFonts w:ascii="黑体" w:eastAsia="黑体" w:hAnsi="黑体" w:hint="eastAsia"/>
                <w:color w:val="000000"/>
                <w:szCs w:val="21"/>
              </w:rPr>
              <w:t>总 得 分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</w:tr>
      <w:tr w:rsidR="00386EA5" w:rsidRPr="00D072D0" w:rsidTr="00FA4F44">
        <w:trPr>
          <w:trHeight w:val="1209"/>
          <w:jc w:val="center"/>
        </w:trPr>
        <w:tc>
          <w:tcPr>
            <w:tcW w:w="7128" w:type="dxa"/>
            <w:gridSpan w:val="2"/>
            <w:vMerge/>
            <w:shd w:val="clear" w:color="auto" w:fill="auto"/>
            <w:vAlign w:val="center"/>
          </w:tcPr>
          <w:p w:rsidR="00386EA5" w:rsidRPr="00D072D0" w:rsidRDefault="00386EA5" w:rsidP="00FA4F44">
            <w:pPr>
              <w:rPr>
                <w:rFonts w:ascii="楷体_GB2312" w:eastAsia="楷体_GB2312" w:hint="eastAsia"/>
                <w:color w:val="000000"/>
                <w:szCs w:val="21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 w:rsidRPr="00D072D0">
              <w:rPr>
                <w:rFonts w:ascii="黑体" w:eastAsia="黑体" w:hAnsi="黑体" w:hint="eastAsia"/>
                <w:color w:val="000000"/>
                <w:szCs w:val="21"/>
              </w:rPr>
              <w:t>活动得分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86EA5" w:rsidRPr="00D072D0" w:rsidRDefault="00386EA5" w:rsidP="00FA4F44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</w:tr>
    </w:tbl>
    <w:p w:rsidR="00386EA5" w:rsidRPr="00D072D0" w:rsidRDefault="00386EA5" w:rsidP="00386EA5">
      <w:pPr>
        <w:spacing w:line="20" w:lineRule="exact"/>
        <w:rPr>
          <w:rFonts w:hint="eastAsia"/>
          <w:color w:val="000000"/>
        </w:rPr>
      </w:pPr>
    </w:p>
    <w:p w:rsidR="00386EA5" w:rsidRPr="00D072D0" w:rsidRDefault="00386EA5" w:rsidP="00386EA5">
      <w:pPr>
        <w:spacing w:line="20" w:lineRule="exact"/>
        <w:rPr>
          <w:rFonts w:hint="eastAsia"/>
          <w:color w:val="000000"/>
        </w:rPr>
      </w:pPr>
    </w:p>
    <w:p w:rsidR="00386EA5" w:rsidRPr="00D072D0" w:rsidRDefault="00386EA5" w:rsidP="00386EA5">
      <w:pPr>
        <w:spacing w:line="20" w:lineRule="exact"/>
        <w:rPr>
          <w:rFonts w:hint="eastAsia"/>
          <w:color w:val="000000"/>
        </w:rPr>
      </w:pPr>
    </w:p>
    <w:p w:rsidR="00386EA5" w:rsidRPr="00D072D0" w:rsidRDefault="00386EA5" w:rsidP="00386EA5">
      <w:pPr>
        <w:rPr>
          <w:rFonts w:hint="eastAsia"/>
          <w:color w:val="000000"/>
        </w:rPr>
      </w:pPr>
    </w:p>
    <w:sectPr w:rsidR="00386EA5" w:rsidRPr="00D072D0" w:rsidSect="00386EA5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C42" w:rsidRDefault="002A3C42" w:rsidP="00386EA5">
      <w:r>
        <w:separator/>
      </w:r>
    </w:p>
  </w:endnote>
  <w:endnote w:type="continuationSeparator" w:id="0">
    <w:p w:rsidR="002A3C42" w:rsidRDefault="002A3C42" w:rsidP="00386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C42" w:rsidRDefault="002A3C42" w:rsidP="00386EA5">
      <w:r>
        <w:separator/>
      </w:r>
    </w:p>
  </w:footnote>
  <w:footnote w:type="continuationSeparator" w:id="0">
    <w:p w:rsidR="002A3C42" w:rsidRDefault="002A3C42" w:rsidP="00386E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6EA5"/>
    <w:rsid w:val="002A3C42"/>
    <w:rsid w:val="00386EA5"/>
    <w:rsid w:val="00FD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6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6E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6E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6E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2021-01-27T06:01:00Z</dcterms:created>
  <dcterms:modified xsi:type="dcterms:W3CDTF">2021-01-27T06:02:00Z</dcterms:modified>
</cp:coreProperties>
</file>